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1A" w:rsidRDefault="005C201A" w:rsidP="005C201A">
      <w:pPr>
        <w:pStyle w:val="Heading1"/>
      </w:pPr>
      <w:r>
        <w:t>Standard ERP Governance Model</w:t>
      </w:r>
    </w:p>
    <w:p w:rsidR="00FC0666" w:rsidRDefault="00FC0666" w:rsidP="00FC0666"/>
    <w:p w:rsidR="00FC0666" w:rsidRPr="00FC0666" w:rsidRDefault="00FC0666" w:rsidP="00FC0666">
      <w:r>
        <w:t>Below is a typical project governance model. This provides essential roles for the steering committee, project manager,</w:t>
      </w:r>
      <w:r w:rsidR="0079225F">
        <w:t xml:space="preserve"> and project team. </w:t>
      </w:r>
      <w:r>
        <w:t>If necessary, governments may want to consider an additional administrative support role to ease the burden on the project manager.</w:t>
      </w:r>
    </w:p>
    <w:p w:rsidR="005C201A" w:rsidRDefault="005C201A" w:rsidP="005C201A">
      <w:pPr>
        <w:pStyle w:val="Heading1"/>
      </w:pPr>
      <w:r>
        <w:rPr>
          <w:noProof/>
        </w:rPr>
        <w:drawing>
          <wp:inline distT="0" distB="0" distL="0" distR="0" wp14:anchorId="1351719E">
            <wp:extent cx="5791215" cy="4438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47" cy="444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01A" w:rsidRDefault="005C201A" w:rsidP="005C201A">
      <w:pPr>
        <w:pStyle w:val="Heading1"/>
      </w:pPr>
    </w:p>
    <w:p w:rsidR="00FC0666" w:rsidRDefault="00FC0666">
      <w:pPr>
        <w:spacing w:after="200" w:line="276" w:lineRule="auto"/>
        <w:rPr>
          <w:rFonts w:ascii="Arial Black" w:hAnsi="Arial Black" w:cs="Arial"/>
          <w:b/>
          <w:bCs/>
          <w:kern w:val="32"/>
          <w:sz w:val="28"/>
          <w:szCs w:val="32"/>
        </w:rPr>
      </w:pPr>
      <w:r>
        <w:br w:type="page"/>
      </w:r>
    </w:p>
    <w:p w:rsidR="005C201A" w:rsidRDefault="005C201A" w:rsidP="005C201A">
      <w:pPr>
        <w:pStyle w:val="Heading1"/>
      </w:pPr>
      <w:r>
        <w:lastRenderedPageBreak/>
        <w:t>Standard ERP Roles</w:t>
      </w:r>
    </w:p>
    <w:p w:rsidR="00FC0666" w:rsidRPr="00FC0666" w:rsidRDefault="00FC0666" w:rsidP="00FC0666">
      <w:r>
        <w:t>The following table identifies common responsibilities for each role during both the ERP preparation (readiness) phase and the actual software implementation.</w:t>
      </w:r>
    </w:p>
    <w:p w:rsidR="005C201A" w:rsidRDefault="005C201A" w:rsidP="005C201A"/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570"/>
      </w:tblGrid>
      <w:tr w:rsidR="005C201A" w:rsidRPr="00592CC6" w:rsidTr="00002A34">
        <w:tc>
          <w:tcPr>
            <w:tcW w:w="3240" w:type="dxa"/>
            <w:shd w:val="clear" w:color="auto" w:fill="1F497D" w:themeFill="text2"/>
          </w:tcPr>
          <w:p w:rsidR="005C201A" w:rsidRPr="00376DDB" w:rsidRDefault="005C201A" w:rsidP="00002A34">
            <w:pP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Role</w:t>
            </w:r>
          </w:p>
        </w:tc>
        <w:tc>
          <w:tcPr>
            <w:tcW w:w="6570" w:type="dxa"/>
            <w:shd w:val="clear" w:color="auto" w:fill="1F497D" w:themeFill="text2"/>
          </w:tcPr>
          <w:p w:rsidR="005C201A" w:rsidRPr="00376DDB" w:rsidRDefault="005C201A" w:rsidP="00002A34">
            <w:pPr>
              <w:tabs>
                <w:tab w:val="left" w:pos="342"/>
              </w:tabs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Responsibilities</w:t>
            </w:r>
          </w:p>
        </w:tc>
      </w:tr>
      <w:tr w:rsidR="005C201A" w:rsidRPr="00B71660" w:rsidTr="00002A34">
        <w:trPr>
          <w:trHeight w:val="270"/>
        </w:trPr>
        <w:tc>
          <w:tcPr>
            <w:tcW w:w="3240" w:type="dxa"/>
            <w:vMerge w:val="restart"/>
            <w:shd w:val="clear" w:color="auto" w:fill="auto"/>
          </w:tcPr>
          <w:p w:rsidR="005C201A" w:rsidRPr="00376DDB" w:rsidRDefault="005C201A" w:rsidP="00002A34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Steering Committee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vMerge w:val="restart"/>
            <w:shd w:val="clear" w:color="auto" w:fill="auto"/>
          </w:tcPr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Preparation</w:t>
            </w:r>
          </w:p>
          <w:p w:rsidR="005C201A" w:rsidRDefault="00FC0666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Identify project vision and goals.</w:t>
            </w:r>
          </w:p>
          <w:p w:rsidR="00FC0666" w:rsidRDefault="00FC0666" w:rsidP="00FC0666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Identifies project team members.</w:t>
            </w:r>
          </w:p>
          <w:p w:rsidR="00FC0666" w:rsidRPr="00FC0666" w:rsidRDefault="00FC0666" w:rsidP="00FC0666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Communicate project throughout the organization.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Provides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periodic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updates to the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County Board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5C201A" w:rsidRDefault="00FC0666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Approve key decisions on </w:t>
            </w:r>
            <w:r w:rsidR="005C201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project scope, schedule, and budget.  </w:t>
            </w:r>
          </w:p>
          <w:p w:rsidR="005C201A" w:rsidRDefault="00FC0666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Receive regular updates on the status of the project.</w:t>
            </w:r>
          </w:p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Implementation</w:t>
            </w:r>
          </w:p>
          <w:p w:rsidR="00FC0666" w:rsidRDefault="00FC0666" w:rsidP="00FC0666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Provides general oversight of the project</w:t>
            </w:r>
            <w:r w:rsidR="00AF73A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  <w:p w:rsidR="00AF73AF" w:rsidRDefault="00AF73AF" w:rsidP="00FC0666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Make key policy decisions on project</w:t>
            </w:r>
          </w:p>
          <w:p w:rsidR="00AF73AF" w:rsidRPr="00FC0666" w:rsidRDefault="00AF73AF" w:rsidP="00FC0666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Review and approve/revise recommendations from project team and project manager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756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Acts as change agents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for the entire County</w:t>
            </w:r>
            <w:r w:rsidRPr="007569F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  <w:p w:rsidR="005C201A" w:rsidRPr="00592CC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Resolves conflicts over policy or objectives within their control/authority.</w:t>
            </w:r>
          </w:p>
          <w:p w:rsidR="005C201A" w:rsidRPr="00592CC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Provides advisory and consultative direction for project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when requested by project </w:t>
            </w:r>
            <w:r w:rsidR="00FC066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manager.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Approves any changes to project scope, schedule, and budget.  </w:t>
            </w:r>
          </w:p>
          <w:p w:rsidR="00FC066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Assures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staff </w:t>
            </w:r>
            <w:r w:rsidR="00FC0666">
              <w:rPr>
                <w:rFonts w:ascii="Calibri" w:hAnsi="Calibri" w:cs="Arial"/>
                <w:sz w:val="22"/>
                <w:szCs w:val="22"/>
              </w:rPr>
              <w:t>and resources for the project.</w:t>
            </w:r>
          </w:p>
          <w:p w:rsidR="005C201A" w:rsidRPr="0009631C" w:rsidRDefault="00FC0666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Resolve project issues that are escalated to the steering committee.</w:t>
            </w:r>
            <w:r w:rsidR="005C201A"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C201A" w:rsidRPr="00647FB7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Provides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periodic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updates to the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County Board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5C201A" w:rsidRPr="00592CC6" w:rsidTr="00002A34">
        <w:trPr>
          <w:trHeight w:val="270"/>
        </w:trPr>
        <w:tc>
          <w:tcPr>
            <w:tcW w:w="3240" w:type="dxa"/>
            <w:vMerge/>
            <w:shd w:val="clear" w:color="auto" w:fill="auto"/>
          </w:tcPr>
          <w:p w:rsidR="005C201A" w:rsidRPr="00592CC6" w:rsidRDefault="005C201A" w:rsidP="00002A3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5C201A" w:rsidRPr="00592CC6" w:rsidRDefault="005C201A" w:rsidP="00002A34">
            <w:pPr>
              <w:tabs>
                <w:tab w:val="left" w:pos="342"/>
              </w:tabs>
              <w:ind w:left="342" w:hanging="27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C201A" w:rsidRPr="00592CC6" w:rsidTr="00002A34">
        <w:trPr>
          <w:trHeight w:val="270"/>
        </w:trPr>
        <w:tc>
          <w:tcPr>
            <w:tcW w:w="3240" w:type="dxa"/>
            <w:vMerge/>
            <w:shd w:val="clear" w:color="auto" w:fill="auto"/>
          </w:tcPr>
          <w:p w:rsidR="005C201A" w:rsidRPr="00592CC6" w:rsidRDefault="005C201A" w:rsidP="00002A3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5C201A" w:rsidRPr="00592CC6" w:rsidRDefault="005C201A" w:rsidP="00002A34">
            <w:pPr>
              <w:tabs>
                <w:tab w:val="left" w:pos="342"/>
              </w:tabs>
              <w:ind w:left="342" w:hanging="27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C201A" w:rsidRPr="00592CC6" w:rsidTr="00002A34">
        <w:trPr>
          <w:trHeight w:val="270"/>
        </w:trPr>
        <w:tc>
          <w:tcPr>
            <w:tcW w:w="3240" w:type="dxa"/>
            <w:vMerge/>
            <w:shd w:val="clear" w:color="auto" w:fill="auto"/>
          </w:tcPr>
          <w:p w:rsidR="005C201A" w:rsidRPr="00592CC6" w:rsidRDefault="005C201A" w:rsidP="00002A3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5C201A" w:rsidRPr="00592CC6" w:rsidRDefault="005C201A" w:rsidP="00002A34">
            <w:pPr>
              <w:tabs>
                <w:tab w:val="left" w:pos="342"/>
              </w:tabs>
              <w:ind w:left="342" w:hanging="27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C201A" w:rsidRPr="004A6D1A" w:rsidTr="00002A34">
        <w:trPr>
          <w:trHeight w:val="270"/>
        </w:trPr>
        <w:tc>
          <w:tcPr>
            <w:tcW w:w="3240" w:type="dxa"/>
            <w:vMerge w:val="restart"/>
            <w:shd w:val="clear" w:color="auto" w:fill="auto"/>
          </w:tcPr>
          <w:p w:rsidR="005C201A" w:rsidRPr="00376DDB" w:rsidRDefault="005C201A" w:rsidP="005C201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Project Manager</w:t>
            </w:r>
            <w:r w:rsidR="0099235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(PMO)</w:t>
            </w:r>
          </w:p>
        </w:tc>
        <w:tc>
          <w:tcPr>
            <w:tcW w:w="6570" w:type="dxa"/>
            <w:vMerge w:val="restart"/>
            <w:shd w:val="clear" w:color="auto" w:fill="auto"/>
          </w:tcPr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Preparation</w:t>
            </w:r>
          </w:p>
          <w:p w:rsidR="005C201A" w:rsidRPr="00592CC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Responsible for implementing the project plan.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C201A" w:rsidRPr="00592CC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Coordinates the day to day activities of the project teams and timelines.</w:t>
            </w:r>
          </w:p>
          <w:p w:rsidR="00FC0666" w:rsidRPr="00FC0666" w:rsidRDefault="00FC0666" w:rsidP="00FC0666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Manage scope, schedule, and budget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Responsible for the detailed planning of a project</w:t>
            </w:r>
          </w:p>
          <w:p w:rsidR="005C201A" w:rsidRDefault="00FC0666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Manage and organize project documentation</w:t>
            </w:r>
          </w:p>
          <w:p w:rsidR="005C201A" w:rsidRPr="00560590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</w:t>
            </w: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ommunicates project status to the Steering Committee. 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Determines the priority of work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assignments and </w:t>
            </w: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changes.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Oversee related policies and procedures development developed as part of this project.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Recommend policy and procedure changes to Steering Committee and County Board.</w:t>
            </w:r>
          </w:p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Implementation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Manage scope, schedule, and budget</w:t>
            </w:r>
          </w:p>
          <w:p w:rsidR="00AF73AF" w:rsidRDefault="00AF73AF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Primary point of contact with vendor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Oversees implementation consultant</w:t>
            </w:r>
            <w:r w:rsidR="00AF73AF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</w:t>
            </w:r>
          </w:p>
          <w:p w:rsidR="005C201A" w:rsidRPr="00592CC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Coordinates the day to day activities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of County resources</w:t>
            </w:r>
          </w:p>
          <w:p w:rsidR="00AF73AF" w:rsidRPr="00AF73AF" w:rsidRDefault="005C201A" w:rsidP="00AF73AF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R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eview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 and accepts</w:t>
            </w: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deliverables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</w:t>
            </w: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ommunicates project status to the Steering Committ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ee</w:t>
            </w: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Oversee related policies and procedures development developed as part of this project.</w:t>
            </w:r>
          </w:p>
          <w:p w:rsidR="005C201A" w:rsidRPr="00487C6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Recommend policy and procedure changes to Steering Committee and County Board.</w:t>
            </w:r>
          </w:p>
          <w:p w:rsidR="005C201A" w:rsidRPr="0009631C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Manages County staff assigned to ERP project</w:t>
            </w:r>
          </w:p>
        </w:tc>
      </w:tr>
      <w:tr w:rsidR="005C201A" w:rsidRPr="00592CC6" w:rsidTr="00002A34">
        <w:trPr>
          <w:trHeight w:val="270"/>
        </w:trPr>
        <w:tc>
          <w:tcPr>
            <w:tcW w:w="3240" w:type="dxa"/>
            <w:vMerge/>
            <w:shd w:val="clear" w:color="auto" w:fill="auto"/>
          </w:tcPr>
          <w:p w:rsidR="005C201A" w:rsidRPr="00592CC6" w:rsidRDefault="005C201A" w:rsidP="00002A3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5C201A" w:rsidRPr="00592CC6" w:rsidRDefault="005C201A" w:rsidP="00002A34">
            <w:pPr>
              <w:tabs>
                <w:tab w:val="left" w:pos="342"/>
              </w:tabs>
              <w:ind w:left="342" w:hanging="27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C201A" w:rsidRPr="00592CC6" w:rsidTr="00002A34">
        <w:trPr>
          <w:trHeight w:val="270"/>
        </w:trPr>
        <w:tc>
          <w:tcPr>
            <w:tcW w:w="3240" w:type="dxa"/>
            <w:vMerge/>
            <w:shd w:val="clear" w:color="auto" w:fill="auto"/>
          </w:tcPr>
          <w:p w:rsidR="005C201A" w:rsidRPr="00592CC6" w:rsidRDefault="005C201A" w:rsidP="00002A3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5C201A" w:rsidRPr="00592CC6" w:rsidRDefault="005C201A" w:rsidP="00002A34">
            <w:pPr>
              <w:tabs>
                <w:tab w:val="left" w:pos="342"/>
              </w:tabs>
              <w:ind w:left="342" w:hanging="27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C201A" w:rsidRPr="00592CC6" w:rsidTr="00002A34">
        <w:trPr>
          <w:trHeight w:val="3887"/>
        </w:trPr>
        <w:tc>
          <w:tcPr>
            <w:tcW w:w="3240" w:type="dxa"/>
            <w:shd w:val="clear" w:color="auto" w:fill="auto"/>
          </w:tcPr>
          <w:p w:rsidR="005C201A" w:rsidRDefault="00992350" w:rsidP="00002A34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Project Team</w:t>
            </w:r>
            <w:r w:rsidR="005C201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="0079225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/ PIT Crews</w:t>
            </w:r>
          </w:p>
          <w:p w:rsidR="005C201A" w:rsidRPr="00376DDB" w:rsidRDefault="005C201A" w:rsidP="00002A34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Preparation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Identifies department mapping and requirements participants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Participates in mapping and requirements development meetings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Reviews and validates functional and technical requirements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Conducts research of functional issues as required. 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Responsible for sign-off of functional area requirements accuracy and completeness as to the opinion specified by the subject matter experts.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Make policies and procedures recommendations to</w:t>
            </w:r>
            <w:r w:rsidR="00FC066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the steering committee.</w:t>
            </w:r>
          </w:p>
          <w:p w:rsidR="00AF73AF" w:rsidRDefault="00AF73AF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Provides feedback on project deliverables.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Assist in development of policies and procedures for enhanced business processes.</w:t>
            </w:r>
          </w:p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Implementation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Participates in day to day activities of the project.</w:t>
            </w:r>
          </w:p>
          <w:p w:rsidR="00AF73AF" w:rsidRDefault="00AF73AF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Makes many decisions on system and process configurations.</w:t>
            </w:r>
          </w:p>
          <w:p w:rsidR="00992350" w:rsidRDefault="00992350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Works with vendor consultants on day to day basis</w:t>
            </w:r>
          </w:p>
          <w:p w:rsidR="00992350" w:rsidRDefault="00992350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Serves as liaison to department subject matter experts</w:t>
            </w:r>
          </w:p>
          <w:p w:rsidR="00992350" w:rsidRPr="00992350" w:rsidRDefault="00992350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Participates in all system training and becomes knowledgeable on all system features within area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Participates in design sessions and is empowered to make design decision.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Participates in system testing and approves completion of testing for their responsible function.</w:t>
            </w:r>
          </w:p>
          <w:p w:rsidR="005C201A" w:rsidRPr="00EF6A17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Participates in system configuration and reviews and approves data that is loaded into new system.</w:t>
            </w:r>
          </w:p>
          <w:p w:rsidR="00992350" w:rsidRDefault="00992350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Completes system and business process documentation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Document and share any issues where the team cannot make decisions to the project director. </w:t>
            </w:r>
          </w:p>
          <w:p w:rsidR="00AF73AF" w:rsidRPr="00EF6A17" w:rsidRDefault="00AF73AF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Leads data conversion planning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an</w:t>
            </w:r>
            <w:proofErr w:type="gram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 testing.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Assists with training and change management.</w:t>
            </w:r>
          </w:p>
          <w:p w:rsidR="005C201A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Make policies and procedures recommendations to Director and PMOs.</w:t>
            </w:r>
          </w:p>
          <w:p w:rsidR="005C201A" w:rsidRPr="00F162F4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Assist in development of policies and procedures for enhanced business processes.</w:t>
            </w:r>
          </w:p>
        </w:tc>
      </w:tr>
      <w:tr w:rsidR="005C201A" w:rsidRPr="00592CC6" w:rsidTr="00002A34">
        <w:trPr>
          <w:trHeight w:val="270"/>
        </w:trPr>
        <w:tc>
          <w:tcPr>
            <w:tcW w:w="3240" w:type="dxa"/>
            <w:shd w:val="clear" w:color="auto" w:fill="auto"/>
          </w:tcPr>
          <w:p w:rsidR="005C201A" w:rsidRPr="00376DDB" w:rsidRDefault="005C201A" w:rsidP="00002A34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Subject Matter Experts (SME)</w:t>
            </w:r>
          </w:p>
        </w:tc>
        <w:tc>
          <w:tcPr>
            <w:tcW w:w="6570" w:type="dxa"/>
            <w:shd w:val="clear" w:color="auto" w:fill="auto"/>
          </w:tcPr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Preparation</w:t>
            </w:r>
          </w:p>
          <w:p w:rsidR="005C201A" w:rsidRPr="00592CC6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92CC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 xml:space="preserve">Provides direction in their defined area of expertise as needed by the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Lead Team</w:t>
            </w:r>
          </w:p>
          <w:p w:rsidR="005C201A" w:rsidRPr="00376DDB" w:rsidRDefault="005C201A" w:rsidP="00002A34">
            <w:pPr>
              <w:numPr>
                <w:ilvl w:val="0"/>
                <w:numId w:val="1"/>
              </w:numPr>
              <w:tabs>
                <w:tab w:val="left" w:pos="342"/>
              </w:tabs>
              <w:ind w:left="342" w:hanging="27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76DD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Implementation</w:t>
            </w:r>
          </w:p>
          <w:p w:rsidR="005C201A" w:rsidRPr="00560590" w:rsidRDefault="005C201A" w:rsidP="00002A34">
            <w:pPr>
              <w:numPr>
                <w:ilvl w:val="1"/>
                <w:numId w:val="1"/>
              </w:numPr>
              <w:tabs>
                <w:tab w:val="left" w:pos="342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Participate in </w:t>
            </w:r>
            <w:r w:rsidRPr="005C201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design</w:t>
            </w: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, configuration, </w:t>
            </w:r>
            <w:r w:rsidRPr="005C201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testing</w:t>
            </w:r>
            <w:r w:rsidRPr="00560590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, documentation, and other activities during implementation.</w:t>
            </w:r>
          </w:p>
          <w:p w:rsidR="005C201A" w:rsidRPr="00592CC6" w:rsidRDefault="005C201A" w:rsidP="00002A34">
            <w:pPr>
              <w:tabs>
                <w:tab w:val="left" w:pos="342"/>
              </w:tabs>
              <w:ind w:left="342" w:hanging="27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992350" w:rsidRDefault="00992350">
      <w:pPr>
        <w:spacing w:after="200" w:line="276" w:lineRule="auto"/>
        <w:rPr>
          <w:rFonts w:ascii="Arial Black" w:hAnsi="Arial Black" w:cs="Arial"/>
          <w:b/>
          <w:bCs/>
          <w:kern w:val="32"/>
          <w:sz w:val="28"/>
          <w:szCs w:val="32"/>
        </w:rPr>
      </w:pPr>
      <w:r>
        <w:lastRenderedPageBreak/>
        <w:br w:type="page"/>
      </w:r>
    </w:p>
    <w:p w:rsidR="00992350" w:rsidRDefault="00992350" w:rsidP="00992350">
      <w:pPr>
        <w:pStyle w:val="Heading1"/>
      </w:pPr>
      <w:r>
        <w:lastRenderedPageBreak/>
        <w:t xml:space="preserve">Project Participation </w:t>
      </w:r>
    </w:p>
    <w:p w:rsidR="00992350" w:rsidRDefault="00992350" w:rsidP="009923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2892"/>
        <w:gridCol w:w="2539"/>
        <w:gridCol w:w="2002"/>
      </w:tblGrid>
      <w:tr w:rsidR="0079225F" w:rsidTr="0079225F">
        <w:tc>
          <w:tcPr>
            <w:tcW w:w="2143" w:type="dxa"/>
            <w:shd w:val="clear" w:color="auto" w:fill="1F497D" w:themeFill="text2"/>
          </w:tcPr>
          <w:p w:rsidR="0079225F" w:rsidRPr="00992350" w:rsidRDefault="0079225F" w:rsidP="0099235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Position </w:t>
            </w:r>
          </w:p>
        </w:tc>
        <w:tc>
          <w:tcPr>
            <w:tcW w:w="2892" w:type="dxa"/>
            <w:shd w:val="clear" w:color="auto" w:fill="1F497D" w:themeFill="text2"/>
          </w:tcPr>
          <w:p w:rsidR="0079225F" w:rsidRPr="00992350" w:rsidRDefault="0079225F" w:rsidP="0099235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Role / Resource</w:t>
            </w:r>
          </w:p>
        </w:tc>
        <w:tc>
          <w:tcPr>
            <w:tcW w:w="2539" w:type="dxa"/>
            <w:shd w:val="clear" w:color="auto" w:fill="1F497D" w:themeFill="text2"/>
          </w:tcPr>
          <w:p w:rsidR="0079225F" w:rsidRPr="00992350" w:rsidRDefault="0079225F" w:rsidP="00992350">
            <w:pPr>
              <w:rPr>
                <w:b/>
                <w:color w:val="FFFFFF" w:themeColor="background1"/>
              </w:rPr>
            </w:pPr>
            <w:r w:rsidRPr="00992350">
              <w:rPr>
                <w:b/>
                <w:color w:val="FFFFFF" w:themeColor="background1"/>
              </w:rPr>
              <w:t xml:space="preserve">Expected Participation </w:t>
            </w:r>
            <w:r>
              <w:rPr>
                <w:b/>
                <w:color w:val="FFFFFF" w:themeColor="background1"/>
              </w:rPr>
              <w:t xml:space="preserve"> / Readiness (hours/week)</w:t>
            </w:r>
          </w:p>
        </w:tc>
        <w:tc>
          <w:tcPr>
            <w:tcW w:w="2002" w:type="dxa"/>
            <w:shd w:val="clear" w:color="auto" w:fill="1F497D" w:themeFill="text2"/>
          </w:tcPr>
          <w:p w:rsidR="0079225F" w:rsidRDefault="0079225F" w:rsidP="0079225F">
            <w:pPr>
              <w:rPr>
                <w:b/>
                <w:color w:val="FFFFFF" w:themeColor="background1"/>
              </w:rPr>
            </w:pPr>
            <w:r w:rsidRPr="00992350">
              <w:rPr>
                <w:b/>
                <w:color w:val="FFFFFF" w:themeColor="background1"/>
              </w:rPr>
              <w:t xml:space="preserve">Expected Participation </w:t>
            </w:r>
            <w:r>
              <w:rPr>
                <w:b/>
                <w:color w:val="FFFFFF" w:themeColor="background1"/>
              </w:rPr>
              <w:t xml:space="preserve"> / Implementation </w:t>
            </w:r>
          </w:p>
          <w:p w:rsidR="0079225F" w:rsidRPr="00992350" w:rsidRDefault="0079225F" w:rsidP="007922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(hours/week)</w:t>
            </w:r>
          </w:p>
        </w:tc>
      </w:tr>
      <w:tr w:rsidR="0079225F" w:rsidTr="0079225F">
        <w:trPr>
          <w:trHeight w:val="215"/>
        </w:trPr>
        <w:tc>
          <w:tcPr>
            <w:tcW w:w="2143" w:type="dxa"/>
          </w:tcPr>
          <w:p w:rsidR="0079225F" w:rsidRDefault="0079225F" w:rsidP="0079225F">
            <w:r>
              <w:t>Steering Committee</w:t>
            </w:r>
          </w:p>
        </w:tc>
        <w:tc>
          <w:tcPr>
            <w:tcW w:w="2892" w:type="dxa"/>
          </w:tcPr>
          <w:p w:rsidR="0079225F" w:rsidRPr="00992350" w:rsidRDefault="0079225F" w:rsidP="0079225F">
            <w:r>
              <w:t>Small Group (5-7 people) responsible for the project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 xml:space="preserve">As needed </w:t>
            </w:r>
          </w:p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2-3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 xml:space="preserve">As needed </w:t>
            </w:r>
          </w:p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 xml:space="preserve">2-3 </w:t>
            </w:r>
          </w:p>
        </w:tc>
      </w:tr>
      <w:tr w:rsidR="0079225F" w:rsidTr="0079225F">
        <w:tc>
          <w:tcPr>
            <w:tcW w:w="2143" w:type="dxa"/>
          </w:tcPr>
          <w:p w:rsidR="0079225F" w:rsidRDefault="0079225F" w:rsidP="0079225F">
            <w:r>
              <w:t>Project Manager</w:t>
            </w:r>
          </w:p>
        </w:tc>
        <w:tc>
          <w:tcPr>
            <w:tcW w:w="2892" w:type="dxa"/>
          </w:tcPr>
          <w:p w:rsidR="0079225F" w:rsidRPr="00992350" w:rsidRDefault="0079225F" w:rsidP="0079225F">
            <w:r w:rsidRPr="00992350">
              <w:t>Single Resource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30-40</w:t>
            </w:r>
          </w:p>
        </w:tc>
      </w:tr>
      <w:tr w:rsidR="0079225F" w:rsidTr="0079225F">
        <w:tc>
          <w:tcPr>
            <w:tcW w:w="2143" w:type="dxa"/>
            <w:vMerge w:val="restart"/>
          </w:tcPr>
          <w:p w:rsidR="0079225F" w:rsidRDefault="0079225F" w:rsidP="0079225F">
            <w:r>
              <w:t>Project Team / PIT Crew</w:t>
            </w:r>
          </w:p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 xml:space="preserve">Accounting 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25-40</w:t>
            </w:r>
          </w:p>
        </w:tc>
      </w:tr>
      <w:tr w:rsidR="003312D9" w:rsidTr="0079225F">
        <w:tc>
          <w:tcPr>
            <w:tcW w:w="2143" w:type="dxa"/>
            <w:vMerge/>
          </w:tcPr>
          <w:p w:rsidR="003312D9" w:rsidRDefault="003312D9" w:rsidP="0079225F"/>
        </w:tc>
        <w:tc>
          <w:tcPr>
            <w:tcW w:w="2892" w:type="dxa"/>
          </w:tcPr>
          <w:p w:rsidR="003312D9" w:rsidRDefault="003312D9" w:rsidP="0079225F">
            <w:r>
              <w:t>Projects / Grants</w:t>
            </w:r>
          </w:p>
        </w:tc>
        <w:tc>
          <w:tcPr>
            <w:tcW w:w="2539" w:type="dxa"/>
          </w:tcPr>
          <w:p w:rsidR="003312D9" w:rsidRDefault="003312D9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3312D9" w:rsidRDefault="003312D9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20-30</w:t>
            </w:r>
            <w:bookmarkStart w:id="0" w:name="_GoBack"/>
            <w:bookmarkEnd w:id="0"/>
          </w:p>
        </w:tc>
      </w:tr>
      <w:tr w:rsidR="0079225F" w:rsidTr="0079225F">
        <w:tc>
          <w:tcPr>
            <w:tcW w:w="2143" w:type="dxa"/>
            <w:vMerge/>
          </w:tcPr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>Budget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15-30</w:t>
            </w:r>
          </w:p>
        </w:tc>
      </w:tr>
      <w:tr w:rsidR="0079225F" w:rsidTr="0079225F">
        <w:tc>
          <w:tcPr>
            <w:tcW w:w="2143" w:type="dxa"/>
            <w:vMerge/>
          </w:tcPr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 xml:space="preserve">Procure / Payables 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20-40</w:t>
            </w:r>
          </w:p>
        </w:tc>
      </w:tr>
      <w:tr w:rsidR="0079225F" w:rsidTr="0079225F">
        <w:tc>
          <w:tcPr>
            <w:tcW w:w="2143" w:type="dxa"/>
            <w:vMerge/>
          </w:tcPr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 xml:space="preserve">Treasury 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5-10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10-20</w:t>
            </w:r>
          </w:p>
        </w:tc>
      </w:tr>
      <w:tr w:rsidR="0079225F" w:rsidTr="0079225F">
        <w:tc>
          <w:tcPr>
            <w:tcW w:w="2143" w:type="dxa"/>
            <w:vMerge/>
          </w:tcPr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>Asset Management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5-15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20-40</w:t>
            </w:r>
          </w:p>
        </w:tc>
      </w:tr>
      <w:tr w:rsidR="0079225F" w:rsidTr="0079225F">
        <w:tc>
          <w:tcPr>
            <w:tcW w:w="2143" w:type="dxa"/>
            <w:vMerge/>
          </w:tcPr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 xml:space="preserve">Human Resources 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20-40</w:t>
            </w:r>
          </w:p>
        </w:tc>
      </w:tr>
      <w:tr w:rsidR="0079225F" w:rsidTr="0079225F">
        <w:tc>
          <w:tcPr>
            <w:tcW w:w="2143" w:type="dxa"/>
            <w:vMerge/>
          </w:tcPr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>Payroll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20-40</w:t>
            </w:r>
          </w:p>
        </w:tc>
      </w:tr>
      <w:tr w:rsidR="0079225F" w:rsidTr="0079225F">
        <w:tc>
          <w:tcPr>
            <w:tcW w:w="2143" w:type="dxa"/>
            <w:vMerge/>
          </w:tcPr>
          <w:p w:rsidR="0079225F" w:rsidRDefault="0079225F" w:rsidP="0079225F"/>
        </w:tc>
        <w:tc>
          <w:tcPr>
            <w:tcW w:w="2892" w:type="dxa"/>
          </w:tcPr>
          <w:p w:rsidR="0079225F" w:rsidRDefault="0079225F" w:rsidP="0079225F">
            <w:r>
              <w:t>Licensing / Tax Collection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20-40</w:t>
            </w:r>
          </w:p>
        </w:tc>
      </w:tr>
      <w:tr w:rsidR="0079225F" w:rsidTr="0079225F">
        <w:tc>
          <w:tcPr>
            <w:tcW w:w="2143" w:type="dxa"/>
          </w:tcPr>
          <w:p w:rsidR="0079225F" w:rsidRDefault="0079225F" w:rsidP="0079225F">
            <w:r>
              <w:t>Technical Team</w:t>
            </w:r>
          </w:p>
        </w:tc>
        <w:tc>
          <w:tcPr>
            <w:tcW w:w="2892" w:type="dxa"/>
          </w:tcPr>
          <w:p w:rsidR="0079225F" w:rsidRDefault="0079225F" w:rsidP="0079225F">
            <w:r>
              <w:t>Technical Leads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15-20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</w:p>
        </w:tc>
      </w:tr>
      <w:tr w:rsidR="0079225F" w:rsidTr="0079225F">
        <w:tc>
          <w:tcPr>
            <w:tcW w:w="2143" w:type="dxa"/>
          </w:tcPr>
          <w:p w:rsidR="0079225F" w:rsidRDefault="0079225F" w:rsidP="0079225F">
            <w:r>
              <w:t>Subject Matter Experts</w:t>
            </w:r>
          </w:p>
        </w:tc>
        <w:tc>
          <w:tcPr>
            <w:tcW w:w="2892" w:type="dxa"/>
          </w:tcPr>
          <w:p w:rsidR="0079225F" w:rsidRDefault="0079225F" w:rsidP="0079225F">
            <w:r>
              <w:t>Department Representatives</w:t>
            </w:r>
          </w:p>
        </w:tc>
        <w:tc>
          <w:tcPr>
            <w:tcW w:w="2539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As needed</w:t>
            </w:r>
          </w:p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Limited</w:t>
            </w:r>
          </w:p>
        </w:tc>
        <w:tc>
          <w:tcPr>
            <w:tcW w:w="2002" w:type="dxa"/>
          </w:tcPr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As needed</w:t>
            </w:r>
          </w:p>
          <w:p w:rsidR="0079225F" w:rsidRDefault="0079225F" w:rsidP="0079225F">
            <w:pPr>
              <w:pStyle w:val="ListParagraph"/>
              <w:numPr>
                <w:ilvl w:val="0"/>
                <w:numId w:val="2"/>
              </w:numPr>
              <w:ind w:left="366" w:hanging="270"/>
            </w:pPr>
            <w:r>
              <w:t>5 to 10 hours per week</w:t>
            </w:r>
          </w:p>
        </w:tc>
      </w:tr>
    </w:tbl>
    <w:p w:rsidR="00992350" w:rsidRPr="00992350" w:rsidRDefault="00992350" w:rsidP="00992350"/>
    <w:p w:rsidR="00992350" w:rsidRDefault="00992350"/>
    <w:sectPr w:rsidR="0099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E2C"/>
    <w:multiLevelType w:val="hybridMultilevel"/>
    <w:tmpl w:val="2BE8C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0D6750"/>
    <w:multiLevelType w:val="hybridMultilevel"/>
    <w:tmpl w:val="AA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1A"/>
    <w:rsid w:val="00255E1E"/>
    <w:rsid w:val="003312D9"/>
    <w:rsid w:val="005C201A"/>
    <w:rsid w:val="0079225F"/>
    <w:rsid w:val="00992350"/>
    <w:rsid w:val="00AF73AF"/>
    <w:rsid w:val="00C61A0D"/>
    <w:rsid w:val="00EB1137"/>
    <w:rsid w:val="00FA5068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268A"/>
  <w15:docId w15:val="{19C01749-2C42-48DA-B872-723B5530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01A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201A"/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MMucha</dc:creator>
  <cp:lastModifiedBy>Michael Mucha</cp:lastModifiedBy>
  <cp:revision>6</cp:revision>
  <dcterms:created xsi:type="dcterms:W3CDTF">2016-06-16T14:02:00Z</dcterms:created>
  <dcterms:modified xsi:type="dcterms:W3CDTF">2019-03-21T04:37:00Z</dcterms:modified>
</cp:coreProperties>
</file>